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303D8" w14:textId="77777777" w:rsidR="002F7148" w:rsidRDefault="002F7148">
      <w:pPr>
        <w:spacing w:after="0" w:line="240" w:lineRule="auto"/>
        <w:jc w:val="center"/>
        <w:rPr>
          <w:rFonts w:ascii="Calibri" w:hAnsi="Calibri"/>
          <w:b/>
          <w:bCs/>
          <w:sz w:val="25"/>
          <w:szCs w:val="25"/>
        </w:rPr>
      </w:pPr>
    </w:p>
    <w:p w14:paraId="4527584D" w14:textId="77777777" w:rsidR="002F7148" w:rsidRDefault="00D65C56">
      <w:pPr>
        <w:spacing w:after="0" w:line="240" w:lineRule="auto"/>
        <w:jc w:val="right"/>
        <w:rPr>
          <w:rFonts w:ascii="Calibri" w:hAnsi="Calibri"/>
          <w:b/>
          <w:bCs/>
          <w:sz w:val="25"/>
          <w:szCs w:val="25"/>
        </w:rPr>
      </w:pPr>
      <w:r>
        <w:rPr>
          <w:rFonts w:cs="Times New Roman"/>
          <w:b/>
          <w:bCs/>
          <w:sz w:val="25"/>
          <w:szCs w:val="25"/>
        </w:rPr>
        <w:t>ПОЛОЖЕНИЕ УТВЕРЖДЕНО</w:t>
      </w:r>
    </w:p>
    <w:p w14:paraId="11734BDB" w14:textId="5B9B750E" w:rsidR="002F7148" w:rsidRDefault="002F7148">
      <w:pPr>
        <w:spacing w:after="0" w:line="240" w:lineRule="auto"/>
        <w:jc w:val="right"/>
        <w:rPr>
          <w:rFonts w:ascii="Calibri" w:hAnsi="Calibri"/>
          <w:b/>
          <w:bCs/>
          <w:sz w:val="25"/>
          <w:szCs w:val="25"/>
        </w:rPr>
      </w:pPr>
    </w:p>
    <w:p w14:paraId="0F31C7C9" w14:textId="155FF3F4" w:rsidR="002F7148" w:rsidRPr="00DF3B53" w:rsidRDefault="00D65C56">
      <w:pPr>
        <w:spacing w:after="0" w:line="240" w:lineRule="auto"/>
        <w:jc w:val="right"/>
      </w:pPr>
      <w:r w:rsidRPr="00DF3B53">
        <w:rPr>
          <w:rFonts w:cs="Times New Roman"/>
          <w:sz w:val="25"/>
          <w:szCs w:val="25"/>
        </w:rPr>
        <w:t>Председатель Совета С</w:t>
      </w:r>
      <w:r w:rsidR="00DF3B53" w:rsidRPr="00DF3B53">
        <w:rPr>
          <w:rFonts w:cs="Times New Roman"/>
          <w:sz w:val="25"/>
          <w:szCs w:val="25"/>
        </w:rPr>
        <w:t>П</w:t>
      </w:r>
      <w:r w:rsidRPr="00DF3B53">
        <w:rPr>
          <w:rFonts w:cs="Times New Roman"/>
          <w:sz w:val="25"/>
          <w:szCs w:val="25"/>
        </w:rPr>
        <w:t>б РОО «ПКР»</w:t>
      </w:r>
    </w:p>
    <w:p w14:paraId="03CA187B" w14:textId="77777777" w:rsidR="002F7148" w:rsidRPr="00DF3B53" w:rsidRDefault="002F7148">
      <w:pPr>
        <w:spacing w:after="0" w:line="240" w:lineRule="auto"/>
        <w:jc w:val="right"/>
      </w:pPr>
    </w:p>
    <w:p w14:paraId="7B19CB78" w14:textId="5FD044B1" w:rsidR="002F7148" w:rsidRPr="00DF3B53" w:rsidRDefault="00D65C56">
      <w:pPr>
        <w:spacing w:after="0" w:line="240" w:lineRule="auto"/>
        <w:jc w:val="right"/>
      </w:pPr>
      <w:r w:rsidRPr="00DF3B53">
        <w:rPr>
          <w:rFonts w:cs="Times New Roman"/>
          <w:sz w:val="25"/>
          <w:szCs w:val="25"/>
        </w:rPr>
        <w:t>____________________</w:t>
      </w:r>
      <w:r w:rsidR="00DF3B53" w:rsidRPr="00DF3B53">
        <w:rPr>
          <w:rFonts w:cs="Times New Roman"/>
          <w:sz w:val="25"/>
          <w:szCs w:val="25"/>
        </w:rPr>
        <w:t>Н</w:t>
      </w:r>
      <w:r w:rsidRPr="00DF3B53">
        <w:rPr>
          <w:rFonts w:cs="Times New Roman"/>
          <w:sz w:val="25"/>
          <w:szCs w:val="25"/>
        </w:rPr>
        <w:t>.</w:t>
      </w:r>
      <w:r w:rsidR="00DF3B53" w:rsidRPr="00DF3B53">
        <w:rPr>
          <w:rFonts w:cs="Times New Roman"/>
          <w:sz w:val="25"/>
          <w:szCs w:val="25"/>
        </w:rPr>
        <w:t>Б</w:t>
      </w:r>
      <w:r w:rsidRPr="00DF3B53">
        <w:rPr>
          <w:rFonts w:cs="Times New Roman"/>
          <w:sz w:val="25"/>
          <w:szCs w:val="25"/>
        </w:rPr>
        <w:t xml:space="preserve">. </w:t>
      </w:r>
      <w:r w:rsidR="00DF3B53" w:rsidRPr="00DF3B53">
        <w:rPr>
          <w:rFonts w:cs="Times New Roman"/>
          <w:sz w:val="25"/>
          <w:szCs w:val="25"/>
        </w:rPr>
        <w:t>Кирилов</w:t>
      </w:r>
    </w:p>
    <w:p w14:paraId="279FC1EB" w14:textId="7BAB3915" w:rsidR="002F7148" w:rsidRPr="00DF3B53" w:rsidRDefault="00DF3B53">
      <w:pPr>
        <w:spacing w:after="0" w:line="240" w:lineRule="auto"/>
        <w:jc w:val="right"/>
      </w:pPr>
      <w:r w:rsidRPr="00DF3B53">
        <w:rPr>
          <w:rFonts w:cs="Times New Roman"/>
          <w:sz w:val="25"/>
          <w:szCs w:val="25"/>
        </w:rPr>
        <w:t>05</w:t>
      </w:r>
      <w:r w:rsidR="00D65C56" w:rsidRPr="00DF3B53">
        <w:rPr>
          <w:rFonts w:cs="Times New Roman"/>
          <w:sz w:val="25"/>
          <w:szCs w:val="25"/>
        </w:rPr>
        <w:t>.03.202</w:t>
      </w:r>
      <w:r w:rsidRPr="00DF3B53">
        <w:rPr>
          <w:rFonts w:cs="Times New Roman"/>
          <w:sz w:val="25"/>
          <w:szCs w:val="25"/>
        </w:rPr>
        <w:t>5</w:t>
      </w:r>
      <w:r w:rsidR="00D65C56" w:rsidRPr="00DF3B53">
        <w:rPr>
          <w:rFonts w:cs="Times New Roman"/>
          <w:sz w:val="25"/>
          <w:szCs w:val="25"/>
        </w:rPr>
        <w:t xml:space="preserve"> г.</w:t>
      </w:r>
    </w:p>
    <w:p w14:paraId="36DF09A5" w14:textId="77777777" w:rsidR="002F7148" w:rsidRPr="002B425E" w:rsidRDefault="002F7148">
      <w:pPr>
        <w:spacing w:after="0" w:line="240" w:lineRule="auto"/>
        <w:jc w:val="right"/>
        <w:rPr>
          <w:rFonts w:ascii="Calibri" w:hAnsi="Calibri"/>
          <w:b/>
          <w:bCs/>
          <w:color w:val="FF0000"/>
          <w:sz w:val="25"/>
          <w:szCs w:val="25"/>
        </w:rPr>
      </w:pPr>
    </w:p>
    <w:p w14:paraId="2581DE67" w14:textId="77777777" w:rsidR="002F7148" w:rsidRPr="002B425E" w:rsidRDefault="002F7148">
      <w:pPr>
        <w:spacing w:after="0" w:line="240" w:lineRule="auto"/>
        <w:jc w:val="center"/>
        <w:rPr>
          <w:rFonts w:ascii="Calibri" w:hAnsi="Calibri"/>
          <w:b/>
          <w:bCs/>
          <w:color w:val="FF0000"/>
          <w:sz w:val="25"/>
          <w:szCs w:val="25"/>
        </w:rPr>
      </w:pPr>
    </w:p>
    <w:p w14:paraId="023DD8A2" w14:textId="77777777" w:rsidR="002F7148" w:rsidRDefault="002F7148">
      <w:pPr>
        <w:spacing w:after="0" w:line="240" w:lineRule="auto"/>
        <w:jc w:val="center"/>
        <w:rPr>
          <w:rFonts w:ascii="Calibri" w:hAnsi="Calibri"/>
          <w:b/>
          <w:bCs/>
          <w:sz w:val="25"/>
          <w:szCs w:val="25"/>
        </w:rPr>
      </w:pPr>
    </w:p>
    <w:p w14:paraId="19AC6FB5" w14:textId="77777777" w:rsidR="002F7148" w:rsidRDefault="002F7148">
      <w:pPr>
        <w:spacing w:after="0" w:line="240" w:lineRule="auto"/>
        <w:jc w:val="center"/>
        <w:rPr>
          <w:rFonts w:ascii="Calibri" w:hAnsi="Calibri"/>
          <w:b/>
          <w:bCs/>
          <w:sz w:val="25"/>
          <w:szCs w:val="25"/>
        </w:rPr>
      </w:pPr>
    </w:p>
    <w:p w14:paraId="074636B8" w14:textId="77777777" w:rsidR="002F7148" w:rsidRDefault="002F7148">
      <w:pPr>
        <w:spacing w:after="0" w:line="240" w:lineRule="auto"/>
        <w:jc w:val="center"/>
        <w:rPr>
          <w:rFonts w:ascii="Calibri" w:hAnsi="Calibri"/>
          <w:b/>
          <w:bCs/>
          <w:sz w:val="25"/>
          <w:szCs w:val="25"/>
        </w:rPr>
      </w:pPr>
    </w:p>
    <w:p w14:paraId="2BADF1A9" w14:textId="77777777" w:rsidR="002F7148" w:rsidRDefault="002F7148">
      <w:pPr>
        <w:spacing w:after="0" w:line="240" w:lineRule="auto"/>
        <w:jc w:val="center"/>
        <w:rPr>
          <w:rFonts w:ascii="Calibri" w:hAnsi="Calibri"/>
          <w:b/>
          <w:bCs/>
          <w:sz w:val="25"/>
          <w:szCs w:val="25"/>
        </w:rPr>
      </w:pPr>
    </w:p>
    <w:p w14:paraId="4B1C9871" w14:textId="77777777" w:rsidR="002F7148" w:rsidRDefault="002F7148">
      <w:pPr>
        <w:spacing w:after="0" w:line="240" w:lineRule="auto"/>
        <w:jc w:val="center"/>
        <w:rPr>
          <w:rFonts w:ascii="Calibri" w:hAnsi="Calibri"/>
          <w:b/>
          <w:bCs/>
          <w:sz w:val="25"/>
          <w:szCs w:val="25"/>
        </w:rPr>
      </w:pPr>
    </w:p>
    <w:p w14:paraId="2310FBCC" w14:textId="77777777" w:rsidR="002F7148" w:rsidRDefault="00D65C56">
      <w:pPr>
        <w:spacing w:after="0" w:line="240" w:lineRule="auto"/>
        <w:jc w:val="center"/>
        <w:rPr>
          <w:rFonts w:ascii="Calibri" w:hAnsi="Calibri"/>
          <w:b/>
          <w:bCs/>
          <w:sz w:val="25"/>
          <w:szCs w:val="25"/>
        </w:rPr>
      </w:pPr>
      <w:r>
        <w:rPr>
          <w:rFonts w:cs="Times New Roman"/>
          <w:b/>
          <w:bCs/>
          <w:sz w:val="25"/>
          <w:szCs w:val="25"/>
        </w:rPr>
        <w:t>ПОЛОЖЕНИЕ</w:t>
      </w:r>
    </w:p>
    <w:p w14:paraId="5D98854B" w14:textId="77777777" w:rsidR="002F7148" w:rsidRDefault="00D65C56">
      <w:pPr>
        <w:spacing w:after="0" w:line="240" w:lineRule="auto"/>
        <w:jc w:val="center"/>
      </w:pPr>
      <w:r>
        <w:rPr>
          <w:rFonts w:cs="Times New Roman"/>
          <w:sz w:val="25"/>
          <w:szCs w:val="25"/>
        </w:rPr>
        <w:t>О проведении ежегодного весеннего Бот Парада Питерского Клуба Рыбаков</w:t>
      </w:r>
    </w:p>
    <w:p w14:paraId="3F3E7353" w14:textId="77777777" w:rsidR="002F7148" w:rsidRDefault="002F7148">
      <w:pPr>
        <w:spacing w:after="0" w:line="240" w:lineRule="auto"/>
        <w:jc w:val="center"/>
        <w:rPr>
          <w:rFonts w:ascii="Calibri" w:hAnsi="Calibri" w:cs="Times New Roman"/>
          <w:sz w:val="25"/>
          <w:szCs w:val="25"/>
        </w:rPr>
      </w:pPr>
    </w:p>
    <w:p w14:paraId="59DB1244" w14:textId="77777777" w:rsidR="002F7148" w:rsidRDefault="00D65C56">
      <w:pPr>
        <w:spacing w:after="0" w:line="240" w:lineRule="auto"/>
        <w:jc w:val="both"/>
      </w:pPr>
      <w:r>
        <w:rPr>
          <w:rStyle w:val="a7"/>
          <w:b w:val="0"/>
          <w:bCs w:val="0"/>
          <w:sz w:val="25"/>
          <w:szCs w:val="25"/>
        </w:rPr>
        <w:t>1. ЦЕЛИ ПРОВЕДЕНИЯ МЕРОПРИЯТИЯ:</w:t>
      </w:r>
    </w:p>
    <w:p w14:paraId="44588FBF" w14:textId="3CE13A14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 xml:space="preserve">дружеская встреча рыбаков и водномоторников Санкт-Петербурга, объединенных заочным общением на форуме сайта Питерского Клуба Рыбаков: </w:t>
      </w:r>
      <w:r>
        <w:rPr>
          <w:rStyle w:val="a7"/>
          <w:b w:val="0"/>
          <w:bCs w:val="0"/>
          <w:sz w:val="25"/>
          <w:szCs w:val="25"/>
          <w:lang w:val="en-US"/>
        </w:rPr>
        <w:t>fisher</w:t>
      </w:r>
      <w:r w:rsidRPr="00D65C56">
        <w:rPr>
          <w:rStyle w:val="a7"/>
          <w:b w:val="0"/>
          <w:bCs w:val="0"/>
          <w:sz w:val="25"/>
          <w:szCs w:val="25"/>
        </w:rPr>
        <w:t>.</w:t>
      </w:r>
      <w:proofErr w:type="spellStart"/>
      <w:r>
        <w:rPr>
          <w:rStyle w:val="a7"/>
          <w:b w:val="0"/>
          <w:bCs w:val="0"/>
          <w:sz w:val="25"/>
          <w:szCs w:val="25"/>
          <w:lang w:val="en-US"/>
        </w:rPr>
        <w:t>spb</w:t>
      </w:r>
      <w:proofErr w:type="spellEnd"/>
      <w:r w:rsidRPr="00D65C56">
        <w:rPr>
          <w:rStyle w:val="a7"/>
          <w:b w:val="0"/>
          <w:bCs w:val="0"/>
          <w:sz w:val="25"/>
          <w:szCs w:val="25"/>
        </w:rPr>
        <w:t>.</w:t>
      </w:r>
      <w:proofErr w:type="spellStart"/>
      <w:r>
        <w:rPr>
          <w:rStyle w:val="a7"/>
          <w:b w:val="0"/>
          <w:bCs w:val="0"/>
          <w:sz w:val="25"/>
          <w:szCs w:val="25"/>
          <w:lang w:val="en-US"/>
        </w:rPr>
        <w:t>ru</w:t>
      </w:r>
      <w:proofErr w:type="spellEnd"/>
      <w:r w:rsidRPr="00D65C56">
        <w:rPr>
          <w:rStyle w:val="a7"/>
          <w:b w:val="0"/>
          <w:bCs w:val="0"/>
          <w:sz w:val="25"/>
          <w:szCs w:val="25"/>
        </w:rPr>
        <w:t>;</w:t>
      </w:r>
    </w:p>
    <w:p w14:paraId="148F7273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>проверка водно-моторной техники после зимнего хранения, восстановление навыков сборки-разборки плавсредств;</w:t>
      </w:r>
    </w:p>
    <w:p w14:paraId="5E265402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>организованный проход любителей водномоторников по рекам и каналам Санкт-Петербурга;</w:t>
      </w:r>
    </w:p>
    <w:p w14:paraId="7F71AD56" w14:textId="23248E54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>встреча с сотрудниками ГИМС, информирование участников о новостях и изменениях в Правилах пользования маломерными судами.</w:t>
      </w:r>
    </w:p>
    <w:p w14:paraId="4713A990" w14:textId="77777777" w:rsidR="002F7148" w:rsidRDefault="002F7148">
      <w:pPr>
        <w:tabs>
          <w:tab w:val="left" w:pos="715"/>
        </w:tabs>
        <w:spacing w:after="0" w:line="240" w:lineRule="auto"/>
        <w:jc w:val="both"/>
        <w:rPr>
          <w:rStyle w:val="a7"/>
          <w:rFonts w:ascii="Calibri" w:hAnsi="Calibri"/>
          <w:b w:val="0"/>
          <w:bCs w:val="0"/>
          <w:sz w:val="25"/>
          <w:szCs w:val="25"/>
        </w:rPr>
      </w:pPr>
    </w:p>
    <w:p w14:paraId="585CD3C0" w14:textId="3F6DAF25" w:rsidR="002F7148" w:rsidRDefault="00D65C56">
      <w:pPr>
        <w:tabs>
          <w:tab w:val="left" w:pos="715"/>
        </w:tabs>
        <w:spacing w:after="0" w:line="240" w:lineRule="auto"/>
        <w:jc w:val="both"/>
      </w:pPr>
      <w:r>
        <w:rPr>
          <w:rStyle w:val="a7"/>
          <w:b w:val="0"/>
          <w:bCs w:val="0"/>
          <w:sz w:val="25"/>
          <w:szCs w:val="25"/>
        </w:rPr>
        <w:t>2. ОРГАНИЗАТОР И ФИНАНСЫ МЕРОПРИЯТИЯ:</w:t>
      </w:r>
    </w:p>
    <w:p w14:paraId="7C344FCD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 xml:space="preserve">организатором мероприятия выступает от своего имени Санкт-Петербургская региональная общественная организация «Питерский Клуб Рыбаков», расположенный по адресу: </w:t>
      </w:r>
      <w:r>
        <w:rPr>
          <w:rStyle w:val="a7"/>
          <w:rFonts w:ascii="Calibri" w:hAnsi="Calibri" w:cs="Times New Roman"/>
          <w:b w:val="0"/>
          <w:bCs w:val="0"/>
          <w:sz w:val="25"/>
          <w:szCs w:val="25"/>
        </w:rPr>
        <w:t>195279,</w:t>
      </w:r>
      <w:r>
        <w:rPr>
          <w:rStyle w:val="a7"/>
          <w:rFonts w:ascii="Calibri" w:hAnsi="Calibri" w:cs="Times New Roman"/>
          <w:b w:val="0"/>
          <w:bCs w:val="0"/>
          <w:spacing w:val="-8"/>
          <w:sz w:val="25"/>
          <w:szCs w:val="25"/>
        </w:rPr>
        <w:t xml:space="preserve"> </w:t>
      </w:r>
      <w:r>
        <w:rPr>
          <w:rStyle w:val="a7"/>
          <w:rFonts w:ascii="Calibri" w:hAnsi="Calibri" w:cs="Times New Roman"/>
          <w:b w:val="0"/>
          <w:bCs w:val="0"/>
          <w:sz w:val="25"/>
          <w:szCs w:val="25"/>
        </w:rPr>
        <w:t>г. Санкт-Петербург, пр. Солидарности 8-1-477;</w:t>
      </w:r>
    </w:p>
    <w:p w14:paraId="7DE6709E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>непосредственное руководство подготовкой и проведением мероприятия осуществляет Оргкомитет, формируемый на добровольной основе из числа членов Клуба и участников мероприятия;</w:t>
      </w:r>
    </w:p>
    <w:p w14:paraId="0C7B5510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>оперативное руководство и представительство Оргкомитета при взаимодействии с администрацией города и партнерами мероприятия осуществляет Глав по Бот Параду (</w:t>
      </w:r>
      <w:proofErr w:type="spellStart"/>
      <w:r>
        <w:rPr>
          <w:rStyle w:val="a7"/>
          <w:b w:val="0"/>
          <w:bCs w:val="0"/>
          <w:sz w:val="25"/>
          <w:szCs w:val="25"/>
        </w:rPr>
        <w:t>ГлавБот</w:t>
      </w:r>
      <w:proofErr w:type="spellEnd"/>
      <w:r>
        <w:rPr>
          <w:rStyle w:val="a7"/>
          <w:b w:val="0"/>
          <w:bCs w:val="0"/>
          <w:sz w:val="25"/>
          <w:szCs w:val="25"/>
        </w:rPr>
        <w:t>), утверждаемый Председателем Совета ПКР, из списка выразивших желание к занятию должности;</w:t>
      </w:r>
    </w:p>
    <w:p w14:paraId="727AFD6F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proofErr w:type="spellStart"/>
      <w:r>
        <w:rPr>
          <w:rStyle w:val="a7"/>
          <w:b w:val="0"/>
          <w:bCs w:val="0"/>
          <w:sz w:val="25"/>
          <w:szCs w:val="25"/>
        </w:rPr>
        <w:t>ГлавБот</w:t>
      </w:r>
      <w:proofErr w:type="spellEnd"/>
      <w:r>
        <w:rPr>
          <w:rStyle w:val="a7"/>
          <w:b w:val="0"/>
          <w:bCs w:val="0"/>
          <w:sz w:val="25"/>
          <w:szCs w:val="25"/>
        </w:rPr>
        <w:t xml:space="preserve"> назначается не позднее 31 января года проведения Бот Парада;</w:t>
      </w:r>
    </w:p>
    <w:p w14:paraId="7359751F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 xml:space="preserve">на должность </w:t>
      </w:r>
      <w:proofErr w:type="spellStart"/>
      <w:r>
        <w:rPr>
          <w:rStyle w:val="a7"/>
          <w:b w:val="0"/>
          <w:bCs w:val="0"/>
          <w:sz w:val="25"/>
          <w:szCs w:val="25"/>
        </w:rPr>
        <w:t>ГлавБота</w:t>
      </w:r>
      <w:proofErr w:type="spellEnd"/>
      <w:r>
        <w:rPr>
          <w:rStyle w:val="a7"/>
          <w:b w:val="0"/>
          <w:bCs w:val="0"/>
          <w:sz w:val="25"/>
          <w:szCs w:val="25"/>
        </w:rPr>
        <w:t xml:space="preserve"> мероприятия может претендовать участник, имеющий опыт работы в ОК не менее чем в двух Бот Парадах ПКР;</w:t>
      </w:r>
    </w:p>
    <w:p w14:paraId="49EF1262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 xml:space="preserve">списки необходимого состава Оргкомитета составляет </w:t>
      </w:r>
      <w:proofErr w:type="spellStart"/>
      <w:r>
        <w:rPr>
          <w:rStyle w:val="a7"/>
          <w:b w:val="0"/>
          <w:bCs w:val="0"/>
          <w:sz w:val="25"/>
          <w:szCs w:val="25"/>
        </w:rPr>
        <w:t>ГлавБот</w:t>
      </w:r>
      <w:proofErr w:type="spellEnd"/>
      <w:r>
        <w:rPr>
          <w:rStyle w:val="a7"/>
          <w:b w:val="0"/>
          <w:bCs w:val="0"/>
          <w:sz w:val="25"/>
          <w:szCs w:val="25"/>
        </w:rPr>
        <w:t>, исходя из потребностей в организации мероприятия, заявляя о наборе на официальном сайте мероприятия;</w:t>
      </w:r>
    </w:p>
    <w:p w14:paraId="73A117A2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 xml:space="preserve">финансирование мероприятия проводится с расчетного счета </w:t>
      </w:r>
      <w:proofErr w:type="spellStart"/>
      <w:r>
        <w:rPr>
          <w:rStyle w:val="a7"/>
          <w:b w:val="0"/>
          <w:bCs w:val="0"/>
          <w:sz w:val="25"/>
          <w:szCs w:val="25"/>
        </w:rPr>
        <w:t>Спб</w:t>
      </w:r>
      <w:proofErr w:type="spellEnd"/>
      <w:r>
        <w:rPr>
          <w:rStyle w:val="a7"/>
          <w:b w:val="0"/>
          <w:bCs w:val="0"/>
          <w:sz w:val="25"/>
          <w:szCs w:val="25"/>
        </w:rPr>
        <w:t xml:space="preserve"> РОО «ПКР» на основании бюджета, сформированного </w:t>
      </w:r>
      <w:proofErr w:type="spellStart"/>
      <w:r>
        <w:rPr>
          <w:rStyle w:val="a7"/>
          <w:b w:val="0"/>
          <w:bCs w:val="0"/>
          <w:sz w:val="25"/>
          <w:szCs w:val="25"/>
        </w:rPr>
        <w:t>Оогкомитетом</w:t>
      </w:r>
      <w:proofErr w:type="spellEnd"/>
      <w:r>
        <w:rPr>
          <w:rStyle w:val="a7"/>
          <w:b w:val="0"/>
          <w:bCs w:val="0"/>
          <w:sz w:val="25"/>
          <w:szCs w:val="25"/>
        </w:rPr>
        <w:t xml:space="preserve">, утвержденного </w:t>
      </w:r>
      <w:proofErr w:type="spellStart"/>
      <w:r>
        <w:rPr>
          <w:rStyle w:val="a7"/>
          <w:b w:val="0"/>
          <w:bCs w:val="0"/>
          <w:sz w:val="25"/>
          <w:szCs w:val="25"/>
        </w:rPr>
        <w:t>ГлавБотом</w:t>
      </w:r>
      <w:proofErr w:type="spellEnd"/>
      <w:r>
        <w:rPr>
          <w:rStyle w:val="a7"/>
          <w:b w:val="0"/>
          <w:bCs w:val="0"/>
          <w:sz w:val="25"/>
          <w:szCs w:val="25"/>
        </w:rPr>
        <w:t xml:space="preserve"> и Председателем Совета ПКР;</w:t>
      </w:r>
    </w:p>
    <w:p w14:paraId="0614A07C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lastRenderedPageBreak/>
        <w:t xml:space="preserve">взаимодействие с должностными лицами </w:t>
      </w:r>
      <w:proofErr w:type="spellStart"/>
      <w:r>
        <w:rPr>
          <w:rStyle w:val="a7"/>
          <w:b w:val="0"/>
          <w:bCs w:val="0"/>
          <w:sz w:val="25"/>
          <w:szCs w:val="25"/>
        </w:rPr>
        <w:t>Спб</w:t>
      </w:r>
      <w:proofErr w:type="spellEnd"/>
      <w:r>
        <w:rPr>
          <w:rStyle w:val="a7"/>
          <w:b w:val="0"/>
          <w:bCs w:val="0"/>
          <w:sz w:val="25"/>
          <w:szCs w:val="25"/>
        </w:rPr>
        <w:t xml:space="preserve"> РОО «ПКР», связанными с оплатами, возлагается на </w:t>
      </w:r>
      <w:proofErr w:type="spellStart"/>
      <w:r>
        <w:rPr>
          <w:rStyle w:val="a7"/>
          <w:b w:val="0"/>
          <w:bCs w:val="0"/>
          <w:sz w:val="25"/>
          <w:szCs w:val="25"/>
        </w:rPr>
        <w:t>ГлавБота</w:t>
      </w:r>
      <w:proofErr w:type="spellEnd"/>
      <w:r>
        <w:rPr>
          <w:rStyle w:val="a7"/>
          <w:b w:val="0"/>
          <w:bCs w:val="0"/>
          <w:sz w:val="25"/>
          <w:szCs w:val="25"/>
        </w:rPr>
        <w:t xml:space="preserve"> и(или) уполномоченным им лицом;</w:t>
      </w:r>
    </w:p>
    <w:p w14:paraId="605D679F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>Оргкомитет мероприятия самостоятельно определяет суммы взносов, собираемых с участников, и доводит до сведения участников путем извещения на официальной странице мероприятия на Форуме ПКР;</w:t>
      </w:r>
    </w:p>
    <w:p w14:paraId="7A5D2FE6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>формирование спонсорского пакета, и дальнейшее взаимодействие со спонсорами возлагается на Оргкомитет мероприятия, в том числе касаемо вопросов документального обмена;</w:t>
      </w:r>
    </w:p>
    <w:p w14:paraId="64039565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 xml:space="preserve"> в</w:t>
      </w:r>
      <w:r>
        <w:rPr>
          <w:sz w:val="25"/>
          <w:szCs w:val="25"/>
        </w:rPr>
        <w:t>се указания членов Оргкомитета, касающиеся проведения мероприятия, как до проведения, так и во время проведения мероприятия, обязательны к исполнению всеми участниками мероприятия.</w:t>
      </w:r>
    </w:p>
    <w:p w14:paraId="788733DB" w14:textId="77777777" w:rsidR="002F7148" w:rsidRDefault="002F7148">
      <w:pPr>
        <w:tabs>
          <w:tab w:val="left" w:pos="715"/>
        </w:tabs>
        <w:spacing w:after="0" w:line="240" w:lineRule="auto"/>
        <w:jc w:val="both"/>
        <w:rPr>
          <w:rFonts w:ascii="Calibri" w:hAnsi="Calibri"/>
          <w:sz w:val="25"/>
          <w:szCs w:val="25"/>
        </w:rPr>
      </w:pPr>
    </w:p>
    <w:p w14:paraId="75DD5589" w14:textId="77777777" w:rsidR="002F7148" w:rsidRDefault="00D65C56">
      <w:pPr>
        <w:tabs>
          <w:tab w:val="left" w:pos="715"/>
        </w:tabs>
        <w:spacing w:after="0" w:line="240" w:lineRule="auto"/>
        <w:jc w:val="both"/>
      </w:pPr>
      <w:r>
        <w:rPr>
          <w:rStyle w:val="a7"/>
          <w:b w:val="0"/>
          <w:bCs w:val="0"/>
          <w:sz w:val="25"/>
          <w:szCs w:val="25"/>
        </w:rPr>
        <w:t>3. СРОКИ и МЕСТО ПРОВЕДЕНИЯ</w:t>
      </w:r>
    </w:p>
    <w:p w14:paraId="47276813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>мероприятие традиционно проводится в предпоследние выходные апреля, до начала майских выходных, дата может быть откорректирована в связи с ледовой обстановкой в Санкт-Петербурге;</w:t>
      </w:r>
    </w:p>
    <w:p w14:paraId="4DD06BC1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 xml:space="preserve">место сбора и старта участников определяет </w:t>
      </w:r>
      <w:proofErr w:type="spellStart"/>
      <w:r>
        <w:rPr>
          <w:rStyle w:val="a7"/>
          <w:b w:val="0"/>
          <w:bCs w:val="0"/>
          <w:sz w:val="25"/>
          <w:szCs w:val="25"/>
        </w:rPr>
        <w:t>ГлавБот</w:t>
      </w:r>
      <w:proofErr w:type="spellEnd"/>
      <w:r>
        <w:rPr>
          <w:rStyle w:val="a7"/>
          <w:b w:val="0"/>
          <w:bCs w:val="0"/>
          <w:sz w:val="25"/>
          <w:szCs w:val="25"/>
        </w:rPr>
        <w:t xml:space="preserve"> самостоятельно или совместно с Оргкомитетом мероприятия не позднее конца февраля года проведения Бот Парада.</w:t>
      </w:r>
    </w:p>
    <w:p w14:paraId="4FC2B68F" w14:textId="77777777" w:rsidR="002F7148" w:rsidRDefault="002F7148">
      <w:pPr>
        <w:tabs>
          <w:tab w:val="left" w:pos="715"/>
        </w:tabs>
        <w:spacing w:after="0" w:line="240" w:lineRule="auto"/>
        <w:jc w:val="both"/>
        <w:rPr>
          <w:rStyle w:val="a7"/>
          <w:rFonts w:ascii="Calibri" w:hAnsi="Calibri"/>
          <w:b w:val="0"/>
          <w:bCs w:val="0"/>
          <w:sz w:val="25"/>
          <w:szCs w:val="25"/>
        </w:rPr>
      </w:pPr>
    </w:p>
    <w:p w14:paraId="7BE277EB" w14:textId="77777777" w:rsidR="002F7148" w:rsidRDefault="00D65C56">
      <w:pPr>
        <w:tabs>
          <w:tab w:val="left" w:pos="715"/>
        </w:tabs>
        <w:spacing w:after="0" w:line="240" w:lineRule="auto"/>
        <w:jc w:val="both"/>
      </w:pPr>
      <w:r>
        <w:rPr>
          <w:rStyle w:val="a7"/>
          <w:b w:val="0"/>
          <w:bCs w:val="0"/>
          <w:sz w:val="25"/>
          <w:szCs w:val="25"/>
        </w:rPr>
        <w:t>4. СОГЛАСОВАНИЕ И РЕГЛАМЕНТ МЕРОПРИЯТИЯ</w:t>
      </w:r>
    </w:p>
    <w:p w14:paraId="3A1F68C2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>согласование мероприятия в ответственных структурах городских и ведомственных властей — обязанность Оргкомитета мероприятия;</w:t>
      </w:r>
    </w:p>
    <w:p w14:paraId="6202B404" w14:textId="25FC5892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 xml:space="preserve">для сохранения преемственности и путей согласовательных процессов, </w:t>
      </w:r>
      <w:proofErr w:type="spellStart"/>
      <w:r>
        <w:rPr>
          <w:rStyle w:val="a7"/>
          <w:b w:val="0"/>
          <w:bCs w:val="0"/>
          <w:sz w:val="25"/>
          <w:szCs w:val="25"/>
        </w:rPr>
        <w:t>ГлавБот</w:t>
      </w:r>
      <w:proofErr w:type="spellEnd"/>
      <w:r>
        <w:rPr>
          <w:rStyle w:val="a7"/>
          <w:b w:val="0"/>
          <w:bCs w:val="0"/>
          <w:sz w:val="25"/>
          <w:szCs w:val="25"/>
        </w:rPr>
        <w:t xml:space="preserve"> не позднее 10 рабочих дней по окончанию мероприятия, должен передать Председателю Совета ПКР всю информацию по процессам согласования, с копиями писем и контактами;</w:t>
      </w:r>
    </w:p>
    <w:p w14:paraId="1CC0D99E" w14:textId="571EEF40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>маршрут мероприятия определяется Оргкомитетом мероприятия (Адмирал Бот Парада), проверяется на соответствие правил движения в необходимых акваториях и согласовывается в ответственных за выдачу разрешений структурах городских и ведомственных администраций;</w:t>
      </w:r>
    </w:p>
    <w:p w14:paraId="2D6945E9" w14:textId="6D71E692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>регламент мероприятия, последовательность и маршрут движения, а также все организационные вопросы, касающиеся участников, формируются в конечном документе, составляемом каждый год на каждое конкретное мероприятие — Правила проведения Бот Парада ПКР (год);</w:t>
      </w:r>
    </w:p>
    <w:p w14:paraId="3AABC85F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 xml:space="preserve">конечное утверждение Правил является обязанностью </w:t>
      </w:r>
      <w:proofErr w:type="spellStart"/>
      <w:r>
        <w:rPr>
          <w:rStyle w:val="a7"/>
          <w:b w:val="0"/>
          <w:bCs w:val="0"/>
          <w:sz w:val="25"/>
          <w:szCs w:val="25"/>
        </w:rPr>
        <w:t>ГлавБота</w:t>
      </w:r>
      <w:proofErr w:type="spellEnd"/>
      <w:r>
        <w:rPr>
          <w:rStyle w:val="a7"/>
          <w:b w:val="0"/>
          <w:bCs w:val="0"/>
          <w:sz w:val="25"/>
          <w:szCs w:val="25"/>
        </w:rPr>
        <w:t xml:space="preserve"> мероприятия.</w:t>
      </w:r>
    </w:p>
    <w:p w14:paraId="6B32BE59" w14:textId="77777777" w:rsidR="002F7148" w:rsidRDefault="002F7148">
      <w:pPr>
        <w:tabs>
          <w:tab w:val="left" w:pos="715"/>
        </w:tabs>
        <w:spacing w:after="0" w:line="240" w:lineRule="auto"/>
        <w:jc w:val="both"/>
        <w:rPr>
          <w:rStyle w:val="a7"/>
          <w:rFonts w:ascii="Calibri" w:hAnsi="Calibri"/>
          <w:b w:val="0"/>
          <w:bCs w:val="0"/>
          <w:sz w:val="25"/>
          <w:szCs w:val="25"/>
        </w:rPr>
      </w:pPr>
    </w:p>
    <w:p w14:paraId="14BD545F" w14:textId="77777777" w:rsidR="002F7148" w:rsidRDefault="00D65C56">
      <w:pPr>
        <w:tabs>
          <w:tab w:val="left" w:pos="715"/>
        </w:tabs>
        <w:spacing w:after="0" w:line="240" w:lineRule="auto"/>
        <w:jc w:val="both"/>
      </w:pPr>
      <w:r>
        <w:rPr>
          <w:rStyle w:val="a7"/>
          <w:b w:val="0"/>
          <w:bCs w:val="0"/>
          <w:sz w:val="25"/>
          <w:szCs w:val="25"/>
        </w:rPr>
        <w:t xml:space="preserve">5. УЧАСТНИКИ МЕРОПРИЯТИЯ. </w:t>
      </w:r>
    </w:p>
    <w:p w14:paraId="3E5A73B0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>участником мероприятия может быть любой владелец водномоторного плавсредства, удовлетворяющего своим техническим состоянием требованиям прохождения маршрута. Владельцы плавсредств, требующих государственной регистрации, должны иметь соответствующие документы (судовой билет маломерного судна, свидетельство о прохождении технического осмотра, права на управление судном);</w:t>
      </w:r>
    </w:p>
    <w:p w14:paraId="2F15031A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>все участники должны быть обеспечены спасательными средствами самостоятельно;</w:t>
      </w:r>
    </w:p>
    <w:p w14:paraId="5424BFF4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>участие детей до 16 лет допускается только в сопровождении родителей (родителя);</w:t>
      </w:r>
    </w:p>
    <w:p w14:paraId="20E4E6BC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proofErr w:type="gramStart"/>
      <w:r>
        <w:rPr>
          <w:rStyle w:val="a7"/>
          <w:b w:val="0"/>
          <w:bCs w:val="0"/>
          <w:sz w:val="25"/>
          <w:szCs w:val="25"/>
        </w:rPr>
        <w:t>регистрация  производится</w:t>
      </w:r>
      <w:proofErr w:type="gramEnd"/>
      <w:r>
        <w:rPr>
          <w:rStyle w:val="a7"/>
          <w:b w:val="0"/>
          <w:bCs w:val="0"/>
          <w:sz w:val="25"/>
          <w:szCs w:val="25"/>
        </w:rPr>
        <w:t xml:space="preserve"> на Форуме Питерского Клуба Рыбаков в соответствующем разделе в указанные сроки;</w:t>
      </w:r>
    </w:p>
    <w:p w14:paraId="08746DC7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>незарегистрированные должным образом участники к мероприятию не допускаются вне зависимости от уплаты членского взноса;</w:t>
      </w:r>
    </w:p>
    <w:p w14:paraId="75A41699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lastRenderedPageBreak/>
        <w:t>участники, не имеющие необходимого набора спасательных средств, к участию не допускаются, уплаченные взносы не возвращаются;</w:t>
      </w:r>
    </w:p>
    <w:p w14:paraId="3303EB56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>участник самостоятельно несет всю ответственность за допущенные нарушения перед контролирующими органами.</w:t>
      </w:r>
    </w:p>
    <w:p w14:paraId="3868108B" w14:textId="77777777" w:rsidR="002F7148" w:rsidRDefault="002F7148">
      <w:pPr>
        <w:tabs>
          <w:tab w:val="left" w:pos="715"/>
        </w:tabs>
        <w:spacing w:after="0" w:line="240" w:lineRule="auto"/>
        <w:jc w:val="both"/>
        <w:rPr>
          <w:rStyle w:val="a7"/>
          <w:rFonts w:ascii="Calibri" w:hAnsi="Calibri"/>
          <w:b w:val="0"/>
          <w:bCs w:val="0"/>
          <w:sz w:val="25"/>
          <w:szCs w:val="25"/>
        </w:rPr>
      </w:pPr>
    </w:p>
    <w:p w14:paraId="0B4F7738" w14:textId="77777777" w:rsidR="002F7148" w:rsidRDefault="00D65C56">
      <w:pPr>
        <w:tabs>
          <w:tab w:val="left" w:pos="715"/>
        </w:tabs>
        <w:spacing w:after="0" w:line="240" w:lineRule="auto"/>
        <w:jc w:val="both"/>
      </w:pPr>
      <w:r>
        <w:rPr>
          <w:rStyle w:val="a7"/>
          <w:b w:val="0"/>
          <w:bCs w:val="0"/>
          <w:sz w:val="25"/>
          <w:szCs w:val="25"/>
        </w:rPr>
        <w:t>6. СИМВОЛИКА и АТРИБУТИКА МЕРОПРИЯТИЯ</w:t>
      </w:r>
    </w:p>
    <w:p w14:paraId="029D6734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 xml:space="preserve">кроме флагов РФ, установка которых на маломерных </w:t>
      </w:r>
      <w:proofErr w:type="gramStart"/>
      <w:r>
        <w:rPr>
          <w:rStyle w:val="a7"/>
          <w:b w:val="0"/>
          <w:bCs w:val="0"/>
          <w:sz w:val="25"/>
          <w:szCs w:val="25"/>
        </w:rPr>
        <w:t>судах ,</w:t>
      </w:r>
      <w:proofErr w:type="gramEnd"/>
      <w:r>
        <w:rPr>
          <w:rStyle w:val="a7"/>
          <w:b w:val="0"/>
          <w:bCs w:val="0"/>
          <w:sz w:val="25"/>
          <w:szCs w:val="25"/>
        </w:rPr>
        <w:t xml:space="preserve"> регламентирована Правилами, допускается использование флагов и символики Санкт-Петербурга, Питерского Клуба Рыбаков, организаций партнеров мероприятия;</w:t>
      </w:r>
    </w:p>
    <w:p w14:paraId="6B8CF0C8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>другие флаги и символика не допускается;</w:t>
      </w:r>
    </w:p>
    <w:p w14:paraId="18FE2006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>участники, нарушившие данное правило, удаляются с мероприятия по требованию Организатора, вплоть до привлечения к ответственности и удалению полицией на водных путях;</w:t>
      </w:r>
    </w:p>
    <w:p w14:paraId="681F37DB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>все зарегистрированные участники получают памятный шеврон «Бот Парад»</w:t>
      </w:r>
    </w:p>
    <w:p w14:paraId="10AEB6CF" w14:textId="77777777" w:rsidR="002F7148" w:rsidRDefault="002F7148">
      <w:pPr>
        <w:tabs>
          <w:tab w:val="left" w:pos="715"/>
        </w:tabs>
        <w:spacing w:after="0" w:line="240" w:lineRule="auto"/>
        <w:jc w:val="both"/>
        <w:rPr>
          <w:rStyle w:val="a7"/>
          <w:rFonts w:ascii="Calibri" w:hAnsi="Calibri"/>
          <w:b w:val="0"/>
          <w:bCs w:val="0"/>
          <w:sz w:val="25"/>
          <w:szCs w:val="25"/>
        </w:rPr>
      </w:pPr>
    </w:p>
    <w:p w14:paraId="19A7EC68" w14:textId="77777777" w:rsidR="002F7148" w:rsidRDefault="00D65C56">
      <w:pPr>
        <w:tabs>
          <w:tab w:val="left" w:pos="715"/>
        </w:tabs>
        <w:spacing w:after="0" w:line="240" w:lineRule="auto"/>
        <w:jc w:val="both"/>
      </w:pPr>
      <w:r>
        <w:rPr>
          <w:rStyle w:val="a7"/>
          <w:b w:val="0"/>
          <w:bCs w:val="0"/>
          <w:sz w:val="25"/>
          <w:szCs w:val="25"/>
        </w:rPr>
        <w:t>7. ОБЕСПЕЧЕНИЕ БЕЗОПАСНОСТИ МЕРОПРИЯТИЯ.</w:t>
      </w:r>
    </w:p>
    <w:p w14:paraId="5A251704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>Оргкомитет формирует из состава участников Бот Парада группу Спасателей, способную при необходимости оказать помощь на месте, либо отбуксировать судно, требующее помощи, к берегу;</w:t>
      </w:r>
    </w:p>
    <w:p w14:paraId="5BF0C7FF" w14:textId="77777777" w:rsidR="002F7148" w:rsidRDefault="00D65C56">
      <w:pPr>
        <w:numPr>
          <w:ilvl w:val="0"/>
          <w:numId w:val="2"/>
        </w:numPr>
        <w:tabs>
          <w:tab w:val="left" w:pos="715"/>
        </w:tabs>
        <w:spacing w:after="0" w:line="240" w:lineRule="auto"/>
        <w:ind w:left="0" w:firstLine="0"/>
        <w:jc w:val="both"/>
      </w:pPr>
      <w:r>
        <w:rPr>
          <w:rStyle w:val="a7"/>
          <w:b w:val="0"/>
          <w:bCs w:val="0"/>
          <w:sz w:val="25"/>
          <w:szCs w:val="25"/>
        </w:rPr>
        <w:t xml:space="preserve">по возможности Оргкомитет привлекает к проведению мероприятия ГИМС МЧС </w:t>
      </w:r>
      <w:proofErr w:type="spellStart"/>
      <w:r>
        <w:rPr>
          <w:rStyle w:val="a7"/>
          <w:b w:val="0"/>
          <w:bCs w:val="0"/>
          <w:sz w:val="25"/>
          <w:szCs w:val="25"/>
        </w:rPr>
        <w:t>Спб</w:t>
      </w:r>
      <w:proofErr w:type="spellEnd"/>
      <w:r>
        <w:rPr>
          <w:rStyle w:val="a7"/>
          <w:b w:val="0"/>
          <w:bCs w:val="0"/>
          <w:sz w:val="25"/>
          <w:szCs w:val="25"/>
        </w:rPr>
        <w:t xml:space="preserve"> </w:t>
      </w:r>
      <w:proofErr w:type="gramStart"/>
      <w:r>
        <w:rPr>
          <w:rStyle w:val="a7"/>
          <w:b w:val="0"/>
          <w:bCs w:val="0"/>
          <w:sz w:val="25"/>
          <w:szCs w:val="25"/>
        </w:rPr>
        <w:t xml:space="preserve">и  </w:t>
      </w:r>
      <w:proofErr w:type="spellStart"/>
      <w:r>
        <w:rPr>
          <w:rStyle w:val="a7"/>
          <w:b w:val="0"/>
          <w:bCs w:val="0"/>
          <w:sz w:val="25"/>
          <w:szCs w:val="25"/>
        </w:rPr>
        <w:t>и</w:t>
      </w:r>
      <w:proofErr w:type="spellEnd"/>
      <w:proofErr w:type="gramEnd"/>
      <w:r>
        <w:rPr>
          <w:rStyle w:val="a7"/>
          <w:b w:val="0"/>
          <w:bCs w:val="0"/>
          <w:sz w:val="25"/>
          <w:szCs w:val="25"/>
        </w:rPr>
        <w:t xml:space="preserve">  ГУ «Поисково-спасательная служба Санкт-Петербурга».</w:t>
      </w:r>
    </w:p>
    <w:p w14:paraId="3F356FC8" w14:textId="77777777" w:rsidR="002F7148" w:rsidRDefault="002F7148">
      <w:pPr>
        <w:ind w:left="720"/>
        <w:jc w:val="both"/>
        <w:rPr>
          <w:rFonts w:ascii="Calibri" w:hAnsi="Calibri"/>
          <w:sz w:val="25"/>
          <w:szCs w:val="25"/>
        </w:rPr>
      </w:pPr>
    </w:p>
    <w:sectPr w:rsidR="002F7148">
      <w:pgSz w:w="11906" w:h="16838"/>
      <w:pgMar w:top="1134" w:right="850" w:bottom="1134" w:left="892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043FE"/>
    <w:multiLevelType w:val="multilevel"/>
    <w:tmpl w:val="4704E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54103E0A"/>
    <w:multiLevelType w:val="multilevel"/>
    <w:tmpl w:val="752EC64C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2496"/>
        </w:tabs>
        <w:ind w:left="249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856"/>
        </w:tabs>
        <w:ind w:left="285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3576"/>
        </w:tabs>
        <w:ind w:left="357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936"/>
        </w:tabs>
        <w:ind w:left="393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656"/>
        </w:tabs>
        <w:ind w:left="465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5016"/>
        </w:tabs>
        <w:ind w:left="5016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697D29C3"/>
    <w:multiLevelType w:val="multilevel"/>
    <w:tmpl w:val="CB3676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148"/>
    <w:rsid w:val="002B425E"/>
    <w:rsid w:val="002F7148"/>
    <w:rsid w:val="00D65C56"/>
    <w:rsid w:val="00DF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61DEF"/>
  <w15:docId w15:val="{BB4101DB-21DE-486E-9914-24B78012E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3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basedOn w:val="a0"/>
    <w:link w:val="a4"/>
    <w:qFormat/>
    <w:rsid w:val="003413F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3413F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26978"/>
    <w:rPr>
      <w:b/>
      <w:bCs/>
    </w:rPr>
  </w:style>
  <w:style w:type="character" w:styleId="a8">
    <w:name w:val="Hyperlink"/>
    <w:basedOn w:val="a0"/>
    <w:uiPriority w:val="99"/>
    <w:unhideWhenUsed/>
    <w:rsid w:val="001314DE"/>
    <w:rPr>
      <w:color w:val="0000FF" w:themeColor="hyperlink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styleId="a4">
    <w:name w:val="Title"/>
    <w:basedOn w:val="a"/>
    <w:link w:val="a3"/>
    <w:qFormat/>
    <w:rsid w:val="003413FE"/>
    <w:pPr>
      <w:spacing w:after="0" w:line="240" w:lineRule="auto"/>
      <w:ind w:left="1440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3413FE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08215-1F4B-4AF9-BE68-FD3A7F403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870</Words>
  <Characters>4961</Characters>
  <Application>Microsoft Office Word</Application>
  <DocSecurity>0</DocSecurity>
  <Lines>41</Lines>
  <Paragraphs>11</Paragraphs>
  <ScaleCrop>false</ScaleCrop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dc:description/>
  <cp:lastModifiedBy>Lenovo</cp:lastModifiedBy>
  <cp:revision>9</cp:revision>
  <dcterms:created xsi:type="dcterms:W3CDTF">2018-04-03T17:03:00Z</dcterms:created>
  <dcterms:modified xsi:type="dcterms:W3CDTF">2025-03-05T13:51:00Z</dcterms:modified>
  <dc:language>ru-RU</dc:language>
</cp:coreProperties>
</file>