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5" w:rsidRPr="006C0615" w:rsidRDefault="006C0615" w:rsidP="006C06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2DF" w:rsidRPr="00143ACA" w:rsidRDefault="00DB7FF5" w:rsidP="00BD7E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Постановлением Правительства Мурманской области от 03.04.2020 №167-ПП </w:t>
      </w:r>
      <w:r w:rsidR="00596630" w:rsidRPr="00143ACA">
        <w:rPr>
          <w:rFonts w:ascii="Times New Roman" w:hAnsi="Times New Roman" w:cs="Times New Roman"/>
          <w:b/>
          <w:color w:val="000000"/>
          <w:sz w:val="24"/>
          <w:szCs w:val="24"/>
        </w:rPr>
        <w:t>(в ред. от 10.05.2020 № 292-ПП</w:t>
      </w:r>
      <w:r w:rsidR="00CD6575" w:rsidRPr="00143ACA">
        <w:rPr>
          <w:rFonts w:ascii="Times New Roman" w:hAnsi="Times New Roman" w:cs="Times New Roman"/>
          <w:b/>
          <w:color w:val="000000"/>
          <w:sz w:val="24"/>
          <w:szCs w:val="24"/>
        </w:rPr>
        <w:t>, от 15.06.2020 №423-ПП</w:t>
      </w:r>
      <w:r w:rsidR="00596630" w:rsidRPr="00143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143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муниципального образования </w:t>
      </w:r>
      <w:proofErr w:type="spellStart"/>
      <w:r w:rsidRPr="00143ACA">
        <w:rPr>
          <w:rFonts w:ascii="Times New Roman" w:hAnsi="Times New Roman" w:cs="Times New Roman"/>
          <w:b/>
          <w:color w:val="000000"/>
          <w:sz w:val="24"/>
          <w:szCs w:val="24"/>
        </w:rPr>
        <w:t>Ловозерский</w:t>
      </w:r>
      <w:proofErr w:type="spellEnd"/>
      <w:r w:rsidRPr="00143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введены ограничительные мероприятия, направленные на предотвращение распространения </w:t>
      </w:r>
      <w:r w:rsidRPr="00143ACA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143ACA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143ACA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143AC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43ACA">
        <w:rPr>
          <w:rFonts w:ascii="Times New Roman" w:hAnsi="Times New Roman" w:cs="Times New Roman"/>
          <w:b/>
          <w:sz w:val="24"/>
          <w:szCs w:val="24"/>
        </w:rPr>
        <w:t>О</w:t>
      </w:r>
      <w:r w:rsidRPr="00143ACA">
        <w:rPr>
          <w:rFonts w:ascii="Times New Roman" w:hAnsi="Times New Roman" w:cs="Times New Roman"/>
          <w:b/>
          <w:sz w:val="24"/>
          <w:szCs w:val="24"/>
          <w:lang w:val="en-US"/>
        </w:rPr>
        <w:t>VID</w:t>
      </w:r>
      <w:r w:rsidRPr="00143ACA">
        <w:rPr>
          <w:rFonts w:ascii="Times New Roman" w:hAnsi="Times New Roman" w:cs="Times New Roman"/>
          <w:b/>
          <w:sz w:val="24"/>
          <w:szCs w:val="24"/>
        </w:rPr>
        <w:t>-19)</w:t>
      </w:r>
    </w:p>
    <w:p w:rsidR="00DB7FF5" w:rsidRPr="00596630" w:rsidRDefault="00DB7FF5" w:rsidP="00DB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B7FF5" w:rsidRPr="00143ACA" w:rsidRDefault="00DB7FF5" w:rsidP="00DB7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A">
        <w:rPr>
          <w:rFonts w:ascii="Times New Roman" w:hAnsi="Times New Roman" w:cs="Times New Roman"/>
          <w:b/>
          <w:sz w:val="24"/>
          <w:szCs w:val="24"/>
          <w:u w:val="single"/>
        </w:rPr>
        <w:t xml:space="preserve">С 15.00 часов 03.04.2020 до </w:t>
      </w:r>
      <w:r w:rsidR="00596630" w:rsidRPr="00143AC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особого указания - </w:t>
      </w:r>
      <w:r w:rsidRPr="00143ACA">
        <w:rPr>
          <w:rFonts w:ascii="Times New Roman" w:hAnsi="Times New Roman" w:cs="Times New Roman"/>
          <w:b/>
          <w:sz w:val="24"/>
          <w:szCs w:val="24"/>
        </w:rPr>
        <w:t>ограничен въезд граждан, не имеющих регистрации по месту жительства (месту пребывания) в границах Ловозерского района</w:t>
      </w:r>
      <w:r w:rsidR="00BD7E34" w:rsidRPr="00143A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3ACA">
        <w:rPr>
          <w:rFonts w:ascii="Times New Roman" w:hAnsi="Times New Roman" w:cs="Times New Roman"/>
          <w:b/>
          <w:sz w:val="24"/>
          <w:szCs w:val="24"/>
        </w:rPr>
        <w:t>ограничительные меры не распространяются на граждан въезд которых на территорию с особым режимом</w:t>
      </w:r>
      <w:r w:rsidR="00143ACA">
        <w:rPr>
          <w:rFonts w:ascii="Times New Roman" w:hAnsi="Times New Roman" w:cs="Times New Roman"/>
          <w:b/>
          <w:sz w:val="24"/>
          <w:szCs w:val="24"/>
        </w:rPr>
        <w:t xml:space="preserve"> (при наличии подтверждающих документов)</w:t>
      </w:r>
      <w:r w:rsidRPr="00143ACA">
        <w:rPr>
          <w:rFonts w:ascii="Times New Roman" w:hAnsi="Times New Roman" w:cs="Times New Roman"/>
          <w:b/>
          <w:sz w:val="24"/>
          <w:szCs w:val="24"/>
        </w:rPr>
        <w:t xml:space="preserve"> обусловлен:</w:t>
      </w:r>
    </w:p>
    <w:p w:rsidR="00143ACA" w:rsidRDefault="00143ACA" w:rsidP="00143A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</w:p>
    <w:p w:rsidR="00143ACA" w:rsidRPr="00143ACA" w:rsidRDefault="00143ACA" w:rsidP="00143ACA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A">
        <w:rPr>
          <w:rFonts w:ascii="Times New Roman" w:hAnsi="Times New Roman" w:cs="Times New Roman"/>
          <w:b/>
          <w:sz w:val="24"/>
          <w:szCs w:val="24"/>
        </w:rPr>
        <w:t xml:space="preserve">п.п. 1.2.1 постановления: </w:t>
      </w:r>
    </w:p>
    <w:p w:rsidR="00143ACA" w:rsidRPr="00800961" w:rsidRDefault="00143ACA" w:rsidP="00143ACA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3ACA">
        <w:rPr>
          <w:rFonts w:ascii="Times New Roman" w:hAnsi="Times New Roman" w:cs="Times New Roman"/>
          <w:b/>
          <w:sz w:val="24"/>
          <w:szCs w:val="24"/>
        </w:rPr>
        <w:t>а) исполнением ими обязательств, основанных на трудовых или иных договорах в интересах физических и юридических лиц, а также индивидуальных предпринимателей, осуществляющих деятельность на территории с особым режимом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ACA"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>при предъявлении документа, подтверждающего, что въезд на территорию с особым режимом осуществляется им в связи с исполнением обязательств, основанных на трудовых или иных договорах в интересах физических и юридических лиц, а также индивидуальных</w:t>
      </w:r>
      <w:proofErr w:type="gramEnd"/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 xml:space="preserve"> предпринимателей, осуществляющих деятельность на территории с особым режимом (договор, счет-фактура на груз, транспортная </w:t>
      </w:r>
      <w:r w:rsidR="00800961" w:rsidRPr="00800961">
        <w:rPr>
          <w:rFonts w:ascii="Times New Roman" w:eastAsia="HiddenHorzOCR" w:hAnsi="Times New Roman" w:cs="Times New Roman"/>
          <w:i/>
          <w:sz w:val="24"/>
          <w:szCs w:val="24"/>
        </w:rPr>
        <w:t>накладная и т.п.)</w:t>
      </w:r>
      <w:r w:rsidRPr="00800961">
        <w:rPr>
          <w:rFonts w:ascii="Times New Roman" w:hAnsi="Times New Roman" w:cs="Times New Roman"/>
          <w:i/>
          <w:sz w:val="24"/>
          <w:szCs w:val="24"/>
        </w:rPr>
        <w:t>;</w:t>
      </w:r>
    </w:p>
    <w:p w:rsidR="00800961" w:rsidRPr="00143ACA" w:rsidRDefault="00800961" w:rsidP="00143A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3ACA" w:rsidRDefault="00143ACA" w:rsidP="00143A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143ACA">
        <w:rPr>
          <w:rFonts w:ascii="Times New Roman" w:hAnsi="Times New Roman" w:cs="Times New Roman"/>
          <w:b/>
          <w:sz w:val="24"/>
          <w:szCs w:val="24"/>
        </w:rPr>
        <w:t>б) исполнением ими должностных (служебных) обязанностей в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>- без ограничений</w:t>
      </w:r>
      <w:r w:rsidRPr="00800961">
        <w:rPr>
          <w:rFonts w:ascii="Times New Roman" w:hAnsi="Times New Roman" w:cs="Times New Roman"/>
          <w:i/>
          <w:sz w:val="24"/>
          <w:szCs w:val="24"/>
        </w:rPr>
        <w:t>;</w:t>
      </w:r>
    </w:p>
    <w:p w:rsidR="00800961" w:rsidRPr="00143ACA" w:rsidRDefault="00800961" w:rsidP="00143A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3ACA" w:rsidRDefault="00143ACA" w:rsidP="00143ACA">
      <w:pPr>
        <w:pStyle w:val="ConsPlusNormal"/>
        <w:ind w:firstLine="539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bookmarkStart w:id="2" w:name="P21"/>
      <w:bookmarkEnd w:id="2"/>
      <w:r w:rsidRPr="00143ACA">
        <w:rPr>
          <w:rFonts w:ascii="Times New Roman" w:hAnsi="Times New Roman" w:cs="Times New Roman"/>
          <w:b/>
          <w:sz w:val="24"/>
          <w:szCs w:val="24"/>
        </w:rPr>
        <w:t>в) исполнением ими должностных (служебных) обязанностей в исполнительных органах государственной власти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ACA"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>без ограничений.</w:t>
      </w:r>
    </w:p>
    <w:p w:rsidR="00800961" w:rsidRPr="00800961" w:rsidRDefault="00800961" w:rsidP="00143ACA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3ACA" w:rsidRDefault="00143ACA" w:rsidP="00143ACA">
      <w:pPr>
        <w:pStyle w:val="ConsPlusNormal"/>
        <w:ind w:firstLine="539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bookmarkStart w:id="3" w:name="P23"/>
      <w:bookmarkEnd w:id="3"/>
      <w:proofErr w:type="gramStart"/>
      <w:r w:rsidRPr="00143ACA">
        <w:rPr>
          <w:rFonts w:ascii="Times New Roman" w:hAnsi="Times New Roman" w:cs="Times New Roman"/>
          <w:b/>
          <w:sz w:val="24"/>
          <w:szCs w:val="24"/>
        </w:rPr>
        <w:t>п.п.1.2.2. постановления:</w:t>
      </w:r>
      <w:r w:rsidRPr="00143ACA">
        <w:rPr>
          <w:rFonts w:ascii="Times New Roman" w:hAnsi="Times New Roman" w:cs="Times New Roman"/>
          <w:sz w:val="24"/>
          <w:szCs w:val="24"/>
        </w:rPr>
        <w:t xml:space="preserve"> </w:t>
      </w:r>
      <w:r w:rsidRPr="00143ACA">
        <w:rPr>
          <w:rFonts w:ascii="Times New Roman" w:hAnsi="Times New Roman" w:cs="Times New Roman"/>
          <w:b/>
          <w:sz w:val="24"/>
          <w:szCs w:val="24"/>
        </w:rPr>
        <w:t>прибывающих на территорию с особым режимом специальным автотранспортом (автомобили скорой медицинской помощи, пожарные машины, полиция и т.п.)</w:t>
      </w:r>
      <w:r w:rsidRPr="00143AC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>- без ограничений.</w:t>
      </w:r>
      <w:proofErr w:type="gramEnd"/>
    </w:p>
    <w:p w:rsidR="00800961" w:rsidRPr="00800961" w:rsidRDefault="00800961" w:rsidP="00143ACA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3ACA" w:rsidRPr="00800961" w:rsidRDefault="00143ACA" w:rsidP="00143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proofErr w:type="gramStart"/>
      <w:r w:rsidRPr="00143ACA">
        <w:rPr>
          <w:rFonts w:ascii="Times New Roman" w:hAnsi="Times New Roman" w:cs="Times New Roman"/>
          <w:b/>
          <w:sz w:val="24"/>
          <w:szCs w:val="24"/>
        </w:rPr>
        <w:t>п.п.</w:t>
      </w:r>
      <w:r w:rsidRPr="00143ACA">
        <w:rPr>
          <w:rFonts w:ascii="Times New Roman" w:eastAsia="HiddenHorzOCR" w:hAnsi="Times New Roman" w:cs="Times New Roman"/>
          <w:b/>
          <w:sz w:val="24"/>
          <w:szCs w:val="24"/>
        </w:rPr>
        <w:t>1.2.3. постановления: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43ACA">
        <w:rPr>
          <w:rFonts w:ascii="Times New Roman" w:eastAsia="HiddenHorzOCR" w:hAnsi="Times New Roman" w:cs="Times New Roman"/>
          <w:b/>
          <w:sz w:val="24"/>
          <w:szCs w:val="24"/>
        </w:rPr>
        <w:t>прибывающих на территорию с особым режимом любым видом транспорта граждан и членов их семей, следующих к месту нахождения гостевого дома, мини-гостиницы или базы отдыха (далее – туристический объект) в целях проведения индивидуального отдыха или отдыха в составе семьи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43ACA"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>при предъявлении документа, удостоверяющего личность и при наличии подтверждения принятия уведомления о размещении в целях отдыха на туристическом объекте</w:t>
      </w:r>
      <w:proofErr w:type="gramEnd"/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 xml:space="preserve">, </w:t>
      </w:r>
      <w:proofErr w:type="gramStart"/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 xml:space="preserve">оформленного в соответствии с Порядком организации размещения граждан в гостевых домах, мини-гостиницах и на базах отдыха в целях индивидуального отдыха или в составе семьи, прилагаемого к Правилам поведения, обязательным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>коронавирусной</w:t>
      </w:r>
      <w:proofErr w:type="spellEnd"/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 xml:space="preserve"> инфекции (COV1D-19), утвержденным постановлением Правительства Мурманской области от 04.04.2020 № 175-ПП.</w:t>
      </w:r>
      <w:proofErr w:type="gramEnd"/>
    </w:p>
    <w:p w:rsidR="00143ACA" w:rsidRPr="00800961" w:rsidRDefault="00143ACA" w:rsidP="00143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800961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В случае </w:t>
      </w:r>
      <w:proofErr w:type="gramStart"/>
      <w:r w:rsidRPr="00800961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выявления факта отсутствия подтверждения принятия уведомления</w:t>
      </w:r>
      <w:proofErr w:type="gramEnd"/>
      <w:r w:rsidRPr="00800961"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 xml:space="preserve"> или его недействительности гражданину отказывается во въезде</w:t>
      </w:r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>.</w:t>
      </w:r>
    </w:p>
    <w:p w:rsidR="00143ACA" w:rsidRDefault="00143ACA" w:rsidP="00143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143ACA">
        <w:rPr>
          <w:rFonts w:ascii="Times New Roman" w:eastAsia="HiddenHorzOCR" w:hAnsi="Times New Roman" w:cs="Times New Roman"/>
          <w:b/>
          <w:sz w:val="24"/>
          <w:szCs w:val="24"/>
        </w:rPr>
        <w:t>Для граждан, проживающих на территории с особым режимом,</w:t>
      </w:r>
      <w:r w:rsidRPr="00143ACA">
        <w:rPr>
          <w:rFonts w:ascii="Times New Roman" w:eastAsia="HiddenHorzOCR" w:hAnsi="Times New Roman" w:cs="Times New Roman"/>
          <w:sz w:val="24"/>
          <w:szCs w:val="24"/>
        </w:rPr>
        <w:t xml:space="preserve"> - </w:t>
      </w:r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>при предъявлен</w:t>
      </w:r>
      <w:bookmarkStart w:id="4" w:name="_GoBack"/>
      <w:bookmarkEnd w:id="4"/>
      <w:r w:rsidRPr="00800961">
        <w:rPr>
          <w:rFonts w:ascii="Times New Roman" w:eastAsia="HiddenHorzOCR" w:hAnsi="Times New Roman" w:cs="Times New Roman"/>
          <w:i/>
          <w:sz w:val="24"/>
          <w:szCs w:val="24"/>
        </w:rPr>
        <w:t>ии гражданином документа, удостоверяющего личность и содержащего информацию о регистрации по месту жительства (месту пребывания) на территории с особым режимом.</w:t>
      </w:r>
    </w:p>
    <w:p w:rsidR="00F95011" w:rsidRPr="00800961" w:rsidRDefault="00F95011" w:rsidP="00143A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</w:p>
    <w:p w:rsidR="00F95011" w:rsidRPr="00F95011" w:rsidRDefault="00F95011" w:rsidP="00F9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95011">
        <w:rPr>
          <w:rFonts w:ascii="Times New Roman" w:eastAsia="HiddenHorzOCR" w:hAnsi="Times New Roman" w:cs="Times New Roman"/>
          <w:sz w:val="24"/>
          <w:szCs w:val="24"/>
        </w:rPr>
        <w:t xml:space="preserve">Гражданам, указанным в подпунктах 1.2.1 и 1.2.2 постановления, при нахождении на территории с особым режимом </w:t>
      </w:r>
      <w:r w:rsidRPr="00F95011">
        <w:rPr>
          <w:rFonts w:ascii="Times New Roman" w:eastAsia="HiddenHorzOCR" w:hAnsi="Times New Roman" w:cs="Times New Roman"/>
          <w:b/>
          <w:sz w:val="24"/>
          <w:szCs w:val="24"/>
        </w:rPr>
        <w:t>исключить контакты, не связанные со служебной необходимостью</w:t>
      </w:r>
      <w:r w:rsidRPr="00F9501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F95011" w:rsidRPr="00F95011" w:rsidRDefault="00F95011" w:rsidP="00F95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95011">
        <w:rPr>
          <w:rFonts w:ascii="Times New Roman" w:eastAsia="HiddenHorzOCR" w:hAnsi="Times New Roman" w:cs="Times New Roman"/>
          <w:sz w:val="24"/>
          <w:szCs w:val="24"/>
        </w:rPr>
        <w:t xml:space="preserve">Гражданам, указанным в подпункте 1.2.3 при нахождении на территории с особым режимом обеспечить </w:t>
      </w:r>
      <w:r w:rsidRPr="00F95011">
        <w:rPr>
          <w:rFonts w:ascii="Times New Roman" w:eastAsia="HiddenHorzOCR" w:hAnsi="Times New Roman" w:cs="Times New Roman"/>
          <w:b/>
          <w:sz w:val="24"/>
          <w:szCs w:val="24"/>
        </w:rPr>
        <w:t>преимущественное нахождение на туристическом объекте, минимизировав социальные контакты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sectPr w:rsidR="00F95011" w:rsidRPr="00F95011" w:rsidSect="008009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511"/>
    <w:multiLevelType w:val="hybridMultilevel"/>
    <w:tmpl w:val="2F262970"/>
    <w:lvl w:ilvl="0" w:tplc="D82EF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92E85"/>
    <w:multiLevelType w:val="hybridMultilevel"/>
    <w:tmpl w:val="9056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45EB"/>
    <w:multiLevelType w:val="hybridMultilevel"/>
    <w:tmpl w:val="D220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4B02"/>
    <w:multiLevelType w:val="hybridMultilevel"/>
    <w:tmpl w:val="F3D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7BAB"/>
    <w:rsid w:val="00143ACA"/>
    <w:rsid w:val="00166B10"/>
    <w:rsid w:val="001F3C91"/>
    <w:rsid w:val="003362DF"/>
    <w:rsid w:val="00390F73"/>
    <w:rsid w:val="0044320F"/>
    <w:rsid w:val="00596630"/>
    <w:rsid w:val="00626FDB"/>
    <w:rsid w:val="006C0615"/>
    <w:rsid w:val="00707084"/>
    <w:rsid w:val="007D7BAB"/>
    <w:rsid w:val="00800961"/>
    <w:rsid w:val="008C54A7"/>
    <w:rsid w:val="00A4629C"/>
    <w:rsid w:val="00B956A9"/>
    <w:rsid w:val="00BD7E34"/>
    <w:rsid w:val="00C42073"/>
    <w:rsid w:val="00CD6575"/>
    <w:rsid w:val="00D61081"/>
    <w:rsid w:val="00D84AF8"/>
    <w:rsid w:val="00DB7FF5"/>
    <w:rsid w:val="00E46218"/>
    <w:rsid w:val="00EA7D6C"/>
    <w:rsid w:val="00F95011"/>
    <w:rsid w:val="00FB7A5D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AB"/>
    <w:pPr>
      <w:ind w:left="720"/>
      <w:contextualSpacing/>
    </w:pPr>
  </w:style>
  <w:style w:type="paragraph" w:customStyle="1" w:styleId="ConsPlusNormal">
    <w:name w:val="ConsPlusNormal"/>
    <w:rsid w:val="00143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Guseff</dc:creator>
  <cp:lastModifiedBy>Guseff</cp:lastModifiedBy>
  <cp:revision>4</cp:revision>
  <cp:lastPrinted>2020-06-16T18:40:00Z</cp:lastPrinted>
  <dcterms:created xsi:type="dcterms:W3CDTF">2020-06-16T16:15:00Z</dcterms:created>
  <dcterms:modified xsi:type="dcterms:W3CDTF">2020-06-16T18:43:00Z</dcterms:modified>
</cp:coreProperties>
</file>